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0E7525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25" w:rsidRDefault="000E7525">
            <w:pPr>
              <w:pStyle w:val="1"/>
              <w:pBdr>
                <w:bottom w:val="single" w:sz="12" w:space="1" w:color="auto"/>
              </w:pBdr>
              <w:spacing w:after="120"/>
              <w:jc w:val="distribute"/>
              <w:rPr>
                <w:rFonts w:eastAsia="華康中明體" w:cs="華康中明體"/>
              </w:rPr>
            </w:pPr>
            <w:bookmarkStart w:id="0" w:name="_GoBack"/>
            <w:bookmarkEnd w:id="0"/>
            <w:r>
              <w:rPr>
                <w:rFonts w:ascii="華康楷書體W5" w:eastAsia="華康楷書體W5" w:cs="華康楷書體W5" w:hint="eastAsia"/>
              </w:rPr>
              <w:t>推銷業務日報表</w:t>
            </w:r>
          </w:p>
        </w:tc>
      </w:tr>
    </w:tbl>
    <w:p w:rsidR="000E7525" w:rsidRDefault="000E7525">
      <w:pPr>
        <w:pStyle w:val="a3"/>
        <w:spacing w:before="120" w:after="120" w:line="240" w:lineRule="atLeast"/>
        <w:ind w:firstLine="68"/>
        <w:rPr>
          <w:rFonts w:ascii="Times New Roman" w:eastAsia="華康中明體" w:cs="華康中明體"/>
        </w:rPr>
      </w:pPr>
      <w:r>
        <w:rPr>
          <w:rFonts w:ascii="Times New Roman" w:eastAsia="華康中明體" w:cs="華康中明體" w:hint="eastAsia"/>
        </w:rPr>
        <w:t>出發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時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分回公司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時</w:t>
      </w:r>
      <w:r>
        <w:rPr>
          <w:rFonts w:ascii="Times New Roman" w:eastAsia="華康中明體" w:cs="Times New Roman"/>
        </w:rPr>
        <w:t xml:space="preserve">  </w:t>
      </w:r>
      <w:r>
        <w:rPr>
          <w:rFonts w:ascii="Times New Roman" w:eastAsia="華康中明體" w:cs="華康中明體" w:hint="eastAsia"/>
        </w:rPr>
        <w:t>分</w:t>
      </w:r>
      <w:r>
        <w:rPr>
          <w:rFonts w:ascii="Times New Roman" w:eastAsia="華康中明體" w:cs="Times New Roman"/>
        </w:rPr>
        <w:t xml:space="preserve">                                         </w:t>
      </w:r>
      <w:r>
        <w:rPr>
          <w:rFonts w:ascii="Times New Roman" w:eastAsia="華康中明體" w:cs="華康中明體" w:hint="eastAsia"/>
        </w:rPr>
        <w:t>年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月</w:t>
      </w:r>
      <w:r>
        <w:rPr>
          <w:rFonts w:ascii="Times New Roman" w:eastAsia="華康中明體" w:cs="Times New Roman"/>
        </w:rPr>
        <w:t xml:space="preserve">    </w:t>
      </w:r>
      <w:r>
        <w:rPr>
          <w:rFonts w:ascii="Times New Roman" w:eastAsia="華康中明體" w:cs="華康中明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567"/>
        <w:gridCol w:w="170"/>
        <w:gridCol w:w="794"/>
        <w:gridCol w:w="248"/>
        <w:gridCol w:w="319"/>
        <w:gridCol w:w="397"/>
        <w:gridCol w:w="680"/>
        <w:gridCol w:w="1035"/>
        <w:gridCol w:w="1431"/>
        <w:gridCol w:w="880"/>
        <w:gridCol w:w="120"/>
        <w:gridCol w:w="21"/>
        <w:gridCol w:w="28"/>
        <w:gridCol w:w="567"/>
        <w:gridCol w:w="907"/>
        <w:gridCol w:w="909"/>
      </w:tblGrid>
      <w:tr w:rsidR="000E7525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時刻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地區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客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戶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面</w:t>
            </w:r>
          </w:p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談</w:t>
            </w:r>
          </w:p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要</w:t>
            </w:r>
            <w:r>
              <w:rPr>
                <w:rFonts w:ascii="Times New Roman" w:eastAsia="華康中明體" w:cs="Times New Roman"/>
              </w:rPr>
              <w:t xml:space="preserve">   </w:t>
            </w:r>
            <w:r>
              <w:rPr>
                <w:rFonts w:ascii="Times New Roman" w:eastAsia="華康中明體" w:cs="華康中明體" w:hint="eastAsia"/>
              </w:rPr>
              <w:t>件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交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涉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經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過</w:t>
            </w:r>
          </w:p>
        </w:tc>
        <w:tc>
          <w:tcPr>
            <w:tcW w:w="161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實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績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庫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存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備</w:t>
            </w:r>
            <w:r>
              <w:rPr>
                <w:rFonts w:ascii="Times New Roman" w:eastAsia="華康中明體" w:cs="Times New Roman"/>
              </w:rPr>
              <w:t xml:space="preserve">  </w:t>
            </w:r>
            <w:r>
              <w:rPr>
                <w:rFonts w:ascii="Times New Roman" w:eastAsia="華康中明體" w:cs="華康中明體" w:hint="eastAsia"/>
              </w:rPr>
              <w:t>註</w:t>
            </w: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接受訂單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收款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spacing w:line="240" w:lineRule="exact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公</w:t>
            </w:r>
          </w:p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司</w:t>
            </w:r>
          </w:p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內</w:t>
            </w:r>
          </w:p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業</w:t>
            </w:r>
          </w:p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務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時間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項</w:t>
            </w:r>
            <w:r>
              <w:rPr>
                <w:rFonts w:ascii="Times New Roman" w:eastAsia="華康中明體" w:cs="Times New Roman"/>
              </w:rPr>
              <w:t xml:space="preserve">      </w:t>
            </w:r>
            <w:r>
              <w:rPr>
                <w:rFonts w:ascii="Times New Roman" w:eastAsia="華康中明體" w:cs="華康中明體" w:hint="eastAsia"/>
              </w:rPr>
              <w:t>目</w:t>
            </w: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處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理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要</w:t>
            </w:r>
            <w:r>
              <w:rPr>
                <w:rFonts w:ascii="Times New Roman" w:eastAsia="華康中明體" w:cs="Times New Roman"/>
              </w:rPr>
              <w:t xml:space="preserve">    </w:t>
            </w:r>
            <w:r>
              <w:rPr>
                <w:rFonts w:ascii="Times New Roman" w:eastAsia="華康中明體" w:cs="華康中明體" w:hint="eastAsia"/>
              </w:rPr>
              <w:t>點</w:t>
            </w:r>
          </w:p>
        </w:tc>
        <w:tc>
          <w:tcPr>
            <w:tcW w:w="255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主管意見</w:t>
            </w: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65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jc w:val="center"/>
              <w:rPr>
                <w:rFonts w:ascii="Times New Roman" w:eastAsia="華康中明體" w:cs="華康中明體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</w:tr>
      <w:tr w:rsidR="000E752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31" w:type="dxa"/>
            <w:gridSpan w:val="5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同業動向</w:t>
            </w:r>
          </w:p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  <w:p w:rsidR="000E7525" w:rsidRDefault="000E7525">
            <w:pPr>
              <w:pStyle w:val="a3"/>
              <w:ind w:left="57"/>
              <w:jc w:val="both"/>
              <w:rPr>
                <w:rFonts w:ascii="Times New Roman" w:eastAsia="華康中明體" w:cs="華康中明體"/>
              </w:rPr>
            </w:pP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情報</w:t>
            </w:r>
          </w:p>
        </w:tc>
        <w:tc>
          <w:tcPr>
            <w:tcW w:w="243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ind w:left="57"/>
              <w:jc w:val="both"/>
              <w:rPr>
                <w:rFonts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連絡事項</w:t>
            </w:r>
          </w:p>
        </w:tc>
        <w:tc>
          <w:tcPr>
            <w:tcW w:w="243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E7525" w:rsidRDefault="000E7525">
            <w:pPr>
              <w:pStyle w:val="a3"/>
              <w:tabs>
                <w:tab w:val="left" w:pos="3119"/>
                <w:tab w:val="left" w:pos="6237"/>
              </w:tabs>
              <w:ind w:left="57"/>
              <w:rPr>
                <w:rFonts w:ascii="Times New Roman" w:eastAsia="華康中明體" w:cs="華康中明體"/>
              </w:rPr>
            </w:pPr>
            <w:r>
              <w:rPr>
                <w:rFonts w:ascii="Times New Roman" w:eastAsia="華康中明體" w:cs="華康中明體" w:hint="eastAsia"/>
              </w:rPr>
              <w:t>明日預定</w:t>
            </w:r>
          </w:p>
          <w:p w:rsidR="000E7525" w:rsidRDefault="000E7525">
            <w:pPr>
              <w:pStyle w:val="a3"/>
              <w:ind w:left="57"/>
              <w:jc w:val="both"/>
              <w:rPr>
                <w:rFonts w:eastAsia="華康中明體" w:cs="華康中明體"/>
              </w:rPr>
            </w:pPr>
          </w:p>
        </w:tc>
      </w:tr>
    </w:tbl>
    <w:p w:rsidR="000E7525" w:rsidRDefault="000E7525"/>
    <w:sectPr w:rsidR="000E7525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40"/>
    <w:rsid w:val="000E7525"/>
    <w:rsid w:val="00AC7577"/>
    <w:rsid w:val="00F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uiPriority w:val="99"/>
    <w:pPr>
      <w:adjustRightInd w:val="0"/>
      <w:spacing w:line="440" w:lineRule="exact"/>
      <w:jc w:val="center"/>
      <w:textAlignment w:val="baseline"/>
    </w:pPr>
    <w:rPr>
      <w:rFonts w:eastAsia="華康標楷體W5" w:cs="華康標楷體W5"/>
      <w:kern w:val="0"/>
      <w:sz w:val="44"/>
      <w:szCs w:val="44"/>
    </w:rPr>
  </w:style>
  <w:style w:type="paragraph" w:styleId="a3">
    <w:name w:val="Plain Text"/>
    <w:basedOn w:val="a"/>
    <w:link w:val="a4"/>
    <w:uiPriority w:val="99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</w:rPr>
  </w:style>
  <w:style w:type="character" w:customStyle="1" w:styleId="a4">
    <w:name w:val="純文字 字元"/>
    <w:basedOn w:val="a0"/>
    <w:link w:val="a3"/>
    <w:uiPriority w:val="99"/>
    <w:semiHidden/>
    <w:locked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推銷業務日報表</dc:title>
  <dc:creator>P-NET</dc:creator>
  <cp:lastModifiedBy>msi</cp:lastModifiedBy>
  <cp:revision>2</cp:revision>
  <dcterms:created xsi:type="dcterms:W3CDTF">2016-04-06T07:52:00Z</dcterms:created>
  <dcterms:modified xsi:type="dcterms:W3CDTF">2016-04-06T07:52:00Z</dcterms:modified>
</cp:coreProperties>
</file>